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986" w:rsidRPr="009D6A47" w:rsidRDefault="00E64986" w:rsidP="00E64986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9D6A47">
        <w:rPr>
          <w:b/>
          <w:sz w:val="32"/>
          <w:szCs w:val="32"/>
        </w:rPr>
        <w:t xml:space="preserve">TÀI LIỆU HƯỚNG DẪN SỬ DỤNG </w:t>
      </w:r>
    </w:p>
    <w:p w:rsidR="00E64986" w:rsidRDefault="00E64986" w:rsidP="00E64986">
      <w:pPr>
        <w:jc w:val="center"/>
        <w:rPr>
          <w:b/>
          <w:sz w:val="32"/>
          <w:szCs w:val="32"/>
        </w:rPr>
      </w:pPr>
      <w:r w:rsidRPr="009D6A47">
        <w:rPr>
          <w:b/>
          <w:sz w:val="32"/>
          <w:szCs w:val="32"/>
        </w:rPr>
        <w:t>ĐĂNG KÝ, ĐĂNG NHẬP TÀI KHOẢN TRÊN</w:t>
      </w:r>
    </w:p>
    <w:p w:rsidR="00E64986" w:rsidRPr="009D6A47" w:rsidRDefault="00E64986" w:rsidP="00E649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CỔNG THÔNG TIN DVC TRỰC TUYẾN CỦA TỈNH</w:t>
      </w:r>
    </w:p>
    <w:p w:rsidR="00E64986" w:rsidRDefault="00E64986" w:rsidP="00E64986">
      <w:pPr>
        <w:rPr>
          <w:b/>
          <w:noProof/>
        </w:rPr>
      </w:pPr>
    </w:p>
    <w:p w:rsidR="00E64986" w:rsidRDefault="00E64986" w:rsidP="00E64986">
      <w:pPr>
        <w:ind w:firstLine="720"/>
        <w:jc w:val="both"/>
        <w:rPr>
          <w:b/>
          <w:noProof/>
        </w:rPr>
      </w:pPr>
      <w:r>
        <w:rPr>
          <w:b/>
          <w:noProof/>
        </w:rPr>
        <w:t>1</w:t>
      </w:r>
      <w:r w:rsidRPr="00C14FCA">
        <w:rPr>
          <w:b/>
          <w:noProof/>
        </w:rPr>
        <w:t>. Đối với khách hàng chưa có tài khoản Dịch vụ công trực tuyến tỉnh Hà Tĩnh thì thực hiện lần lượt từng bước dưới đây.</w:t>
      </w:r>
      <w:r w:rsidRPr="002A53A1">
        <w:rPr>
          <w:b/>
          <w:noProof/>
        </w:rPr>
        <w:t xml:space="preserve"> </w:t>
      </w:r>
    </w:p>
    <w:p w:rsidR="00E64986" w:rsidRDefault="00E64986" w:rsidP="00E64986">
      <w:pPr>
        <w:jc w:val="both"/>
        <w:rPr>
          <w:noProof/>
        </w:rPr>
      </w:pPr>
      <w:r w:rsidRPr="00C14FCA">
        <w:rPr>
          <w:noProof/>
        </w:rPr>
        <w:t xml:space="preserve">Bước 1: Vào </w:t>
      </w:r>
      <w:r w:rsidRPr="00C14FCA">
        <w:rPr>
          <w:b/>
          <w:noProof/>
        </w:rPr>
        <w:t>dichvucong.hatinh.gov.vn</w:t>
      </w:r>
      <w:r w:rsidRPr="00C14FCA">
        <w:rPr>
          <w:noProof/>
        </w:rPr>
        <w:t xml:space="preserve"> trên trình duyệt Web</w:t>
      </w:r>
    </w:p>
    <w:p w:rsidR="00E64986" w:rsidRPr="00C14FCA" w:rsidRDefault="00E64986" w:rsidP="00E64986">
      <w:pPr>
        <w:jc w:val="both"/>
        <w:rPr>
          <w:noProof/>
        </w:rPr>
      </w:pPr>
    </w:p>
    <w:p w:rsidR="00E64986" w:rsidRDefault="00E64986" w:rsidP="00E64986">
      <w:pPr>
        <w:rPr>
          <w:b/>
        </w:rPr>
      </w:pPr>
      <w:r>
        <w:rPr>
          <w:noProof/>
        </w:rPr>
        <w:drawing>
          <wp:inline distT="0" distB="0" distL="0" distR="0" wp14:anchorId="0F2F1881" wp14:editId="1CCBBE52">
            <wp:extent cx="5760720" cy="299003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4331" cy="299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86" w:rsidRDefault="00E64986" w:rsidP="00E64986"/>
    <w:p w:rsidR="00E64986" w:rsidRDefault="00E64986" w:rsidP="00E64986">
      <w:r>
        <w:t xml:space="preserve">Bước 2. Click chuột và mục </w:t>
      </w:r>
      <w:r>
        <w:rPr>
          <w:b/>
        </w:rPr>
        <w:t>Đ</w:t>
      </w:r>
      <w:r w:rsidRPr="002156F8">
        <w:rPr>
          <w:b/>
        </w:rPr>
        <w:t>ăng ký</w:t>
      </w:r>
      <w:r>
        <w:t xml:space="preserve"> trên góc phải màn hình </w:t>
      </w:r>
    </w:p>
    <w:p w:rsidR="00E64986" w:rsidRDefault="00E64986" w:rsidP="00E64986"/>
    <w:p w:rsidR="00E64986" w:rsidRDefault="00E64986" w:rsidP="00E64986">
      <w:r>
        <w:rPr>
          <w:noProof/>
        </w:rPr>
        <w:drawing>
          <wp:inline distT="0" distB="0" distL="0" distR="0" wp14:anchorId="4F50FEC5" wp14:editId="714AA122">
            <wp:extent cx="5760720" cy="30741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5534" cy="30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86" w:rsidRDefault="00E64986" w:rsidP="00E64986">
      <w:pPr>
        <w:jc w:val="both"/>
      </w:pPr>
    </w:p>
    <w:p w:rsidR="00E64986" w:rsidRDefault="00E64986" w:rsidP="00E64986">
      <w:pPr>
        <w:jc w:val="both"/>
      </w:pPr>
      <w:r>
        <w:t>Điền chính xác các nội dung yêu cầu xuất hiện trên Bảng thông tin đăng ký tài khoản.</w:t>
      </w:r>
    </w:p>
    <w:p w:rsidR="00E64986" w:rsidRDefault="00E64986" w:rsidP="00E64986">
      <w:pPr>
        <w:jc w:val="both"/>
        <w:rPr>
          <w:b/>
        </w:rPr>
      </w:pPr>
      <w:r>
        <w:t xml:space="preserve">Kết thúc </w:t>
      </w:r>
      <w:r w:rsidRPr="002156F8">
        <w:rPr>
          <w:b/>
        </w:rPr>
        <w:t>Đăng ký</w:t>
      </w:r>
      <w:r>
        <w:rPr>
          <w:b/>
        </w:rPr>
        <w:t>.</w:t>
      </w:r>
    </w:p>
    <w:p w:rsidR="00E64986" w:rsidRDefault="00E64986" w:rsidP="00E64986">
      <w:pPr>
        <w:jc w:val="both"/>
        <w:rPr>
          <w:b/>
        </w:rPr>
      </w:pPr>
      <w:r w:rsidRPr="002A53A1">
        <w:rPr>
          <w:b/>
        </w:rPr>
        <w:lastRenderedPageBreak/>
        <w:t>2. Đối với khách hàng đã có tài khoản đăng ký Dịch vụ công trực tuyến thì đăng ký nộp hồ sơ từ bước 3, 4.</w:t>
      </w:r>
    </w:p>
    <w:p w:rsidR="00E64986" w:rsidRDefault="00E64986" w:rsidP="00E64986">
      <w:pPr>
        <w:rPr>
          <w:b/>
        </w:rPr>
      </w:pPr>
      <w:r w:rsidRPr="002156F8">
        <w:t>Bước 3</w:t>
      </w:r>
      <w:r>
        <w:rPr>
          <w:b/>
        </w:rPr>
        <w:t xml:space="preserve">. </w:t>
      </w:r>
      <w:r>
        <w:rPr>
          <w:noProof/>
        </w:rPr>
        <w:t xml:space="preserve">Vào </w:t>
      </w:r>
      <w:r w:rsidRPr="002156F8">
        <w:rPr>
          <w:b/>
          <w:noProof/>
        </w:rPr>
        <w:t>dichvucong.hatinh.gov.vn</w:t>
      </w:r>
      <w:r>
        <w:rPr>
          <w:noProof/>
        </w:rPr>
        <w:t xml:space="preserve"> trên trình duyệt Web và click vào đăng nhập.</w:t>
      </w:r>
    </w:p>
    <w:p w:rsidR="00E64986" w:rsidRDefault="00E64986" w:rsidP="00E64986">
      <w:r>
        <w:rPr>
          <w:noProof/>
        </w:rPr>
        <w:drawing>
          <wp:inline distT="0" distB="0" distL="0" distR="0" wp14:anchorId="57147FD3" wp14:editId="48789FD6">
            <wp:extent cx="5760720" cy="3240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86" w:rsidRDefault="00E64986" w:rsidP="00E64986">
      <w:r>
        <w:rPr>
          <w:noProof/>
        </w:rPr>
        <w:drawing>
          <wp:inline distT="0" distB="0" distL="0" distR="0" wp14:anchorId="5698BAF1" wp14:editId="3C48A676">
            <wp:extent cx="5760720" cy="3240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86" w:rsidRDefault="00E64986" w:rsidP="00E64986"/>
    <w:p w:rsidR="00E64986" w:rsidRDefault="00E64986" w:rsidP="00E64986">
      <w:pPr>
        <w:rPr>
          <w:b/>
        </w:rPr>
      </w:pPr>
      <w:r w:rsidRPr="002156F8">
        <w:t>Bước 4.</w:t>
      </w:r>
      <w:r>
        <w:rPr>
          <w:b/>
        </w:rPr>
        <w:t xml:space="preserve"> </w:t>
      </w:r>
      <w:r w:rsidRPr="00C14FCA">
        <w:rPr>
          <w:b/>
          <w:noProof/>
        </w:rPr>
        <w:t>Đăng ký</w:t>
      </w:r>
      <w:r>
        <w:rPr>
          <w:noProof/>
        </w:rPr>
        <w:t xml:space="preserve"> nộp hồ sơ trực tuyến</w:t>
      </w:r>
    </w:p>
    <w:p w:rsidR="00E64986" w:rsidRPr="00ED12ED" w:rsidRDefault="00E64986" w:rsidP="00E64986">
      <w:pPr>
        <w:rPr>
          <w:lang w:val="vi-VN"/>
        </w:rPr>
      </w:pPr>
      <w:r>
        <w:t xml:space="preserve">Chọn dịch vụ công mức độ 3, 4 sau đó chọn cơ quan thực hiện là Sở </w:t>
      </w:r>
      <w:r w:rsidR="00ED12ED">
        <w:rPr>
          <w:lang w:val="vi-VN"/>
        </w:rPr>
        <w:t>Ngoại vụ</w:t>
      </w:r>
    </w:p>
    <w:p w:rsidR="00E64986" w:rsidRDefault="00E64986" w:rsidP="00E64986">
      <w:pPr>
        <w:rPr>
          <w:b/>
        </w:rPr>
      </w:pPr>
      <w:r>
        <w:t xml:space="preserve">Chọn thủ tục hành chính cần thực hiện và click vào </w:t>
      </w:r>
      <w:r w:rsidRPr="002156F8">
        <w:rPr>
          <w:b/>
        </w:rPr>
        <w:t>Đăng ký.</w:t>
      </w:r>
    </w:p>
    <w:p w:rsidR="00E64986" w:rsidRDefault="00E64986" w:rsidP="00E64986">
      <w:pPr>
        <w:rPr>
          <w:b/>
        </w:rPr>
      </w:pPr>
    </w:p>
    <w:p w:rsidR="00E64986" w:rsidRDefault="00E64986" w:rsidP="00E64986"/>
    <w:p w:rsidR="00E64986" w:rsidRDefault="00E64986" w:rsidP="00E64986"/>
    <w:p w:rsidR="00E64986" w:rsidRDefault="00E64986" w:rsidP="00E64986"/>
    <w:p w:rsidR="00E64986" w:rsidRDefault="00E64986" w:rsidP="00E64986">
      <w:r w:rsidRPr="001314D0">
        <w:lastRenderedPageBreak/>
        <w:t xml:space="preserve">Bước 5. </w:t>
      </w:r>
      <w:r w:rsidRPr="00C14FCA">
        <w:rPr>
          <w:b/>
        </w:rPr>
        <w:t>Nhập thông tin</w:t>
      </w:r>
      <w:r>
        <w:t xml:space="preserve"> và đính kèm file theo yêu cầu</w:t>
      </w:r>
    </w:p>
    <w:p w:rsidR="00E64986" w:rsidRPr="001314D0" w:rsidRDefault="00E64986" w:rsidP="00E64986"/>
    <w:p w:rsidR="00E64986" w:rsidRDefault="00F77C5F" w:rsidP="00E64986">
      <w:r>
        <w:rPr>
          <w:noProof/>
        </w:rPr>
        <w:drawing>
          <wp:inline distT="0" distB="0" distL="0" distR="0" wp14:anchorId="5F675141" wp14:editId="6CDEEE55">
            <wp:extent cx="5760720" cy="32385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86" w:rsidRDefault="00E64986" w:rsidP="00E64986"/>
    <w:p w:rsidR="00E64986" w:rsidRDefault="00E64986" w:rsidP="00E64986">
      <w:r>
        <w:t xml:space="preserve">Tại đây có thể chọn hình thức </w:t>
      </w:r>
      <w:r w:rsidRPr="00A51899">
        <w:rPr>
          <w:b/>
        </w:rPr>
        <w:t xml:space="preserve">nhận, trả hồ sơ qua dịch vụ bưu </w:t>
      </w:r>
      <w:r>
        <w:rPr>
          <w:b/>
        </w:rPr>
        <w:t>điện</w:t>
      </w:r>
      <w:r>
        <w:t>.</w:t>
      </w:r>
    </w:p>
    <w:p w:rsidR="00E64986" w:rsidRDefault="00E64986" w:rsidP="00E64986">
      <w:r w:rsidRPr="00A206CF">
        <w:rPr>
          <w:b/>
        </w:rPr>
        <w:t>Lưu lại và Gửi đi</w:t>
      </w:r>
      <w:r>
        <w:t xml:space="preserve"> để kết thúc việc đăng ký nộp hồ sơ trực tuyến./.</w:t>
      </w:r>
    </w:p>
    <w:p w:rsidR="00E64986" w:rsidRPr="001D1151" w:rsidRDefault="00E64986" w:rsidP="00E64986"/>
    <w:p w:rsidR="00F2793B" w:rsidRDefault="00F2793B"/>
    <w:sectPr w:rsidR="00F2793B" w:rsidSect="00D21A69">
      <w:headerReference w:type="default" r:id="rId11"/>
      <w:footerReference w:type="even" r:id="rId12"/>
      <w:pgSz w:w="11907" w:h="16840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1C4" w:rsidRDefault="001571C4">
      <w:r>
        <w:separator/>
      </w:r>
    </w:p>
  </w:endnote>
  <w:endnote w:type="continuationSeparator" w:id="0">
    <w:p w:rsidR="001571C4" w:rsidRDefault="00157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7E6" w:rsidRDefault="00E64986" w:rsidP="00612A6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47E6" w:rsidRDefault="001571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1C4" w:rsidRDefault="001571C4">
      <w:r>
        <w:separator/>
      </w:r>
    </w:p>
  </w:footnote>
  <w:footnote w:type="continuationSeparator" w:id="0">
    <w:p w:rsidR="001571C4" w:rsidRDefault="001571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91342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597FE3" w:rsidRDefault="00E64986">
        <w:pPr>
          <w:pStyle w:val="Header"/>
          <w:jc w:val="center"/>
        </w:pPr>
        <w:r w:rsidRPr="00597FE3">
          <w:rPr>
            <w:sz w:val="26"/>
            <w:szCs w:val="26"/>
          </w:rPr>
          <w:fldChar w:fldCharType="begin"/>
        </w:r>
        <w:r w:rsidRPr="00597FE3">
          <w:rPr>
            <w:sz w:val="26"/>
            <w:szCs w:val="26"/>
          </w:rPr>
          <w:instrText xml:space="preserve"> PAGE   \* MERGEFORMAT </w:instrText>
        </w:r>
        <w:r w:rsidRPr="00597FE3">
          <w:rPr>
            <w:sz w:val="26"/>
            <w:szCs w:val="26"/>
          </w:rPr>
          <w:fldChar w:fldCharType="separate"/>
        </w:r>
        <w:r w:rsidR="009F6D0C">
          <w:rPr>
            <w:noProof/>
            <w:sz w:val="26"/>
            <w:szCs w:val="26"/>
          </w:rPr>
          <w:t>3</w:t>
        </w:r>
        <w:r w:rsidRPr="00597FE3">
          <w:rPr>
            <w:noProof/>
            <w:sz w:val="26"/>
            <w:szCs w:val="26"/>
          </w:rPr>
          <w:fldChar w:fldCharType="end"/>
        </w:r>
      </w:p>
    </w:sdtContent>
  </w:sdt>
  <w:p w:rsidR="00597FE3" w:rsidRDefault="001571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986"/>
    <w:rsid w:val="00017727"/>
    <w:rsid w:val="0003040A"/>
    <w:rsid w:val="000D3EF2"/>
    <w:rsid w:val="001571C4"/>
    <w:rsid w:val="0022587B"/>
    <w:rsid w:val="00321653"/>
    <w:rsid w:val="00917B2D"/>
    <w:rsid w:val="009F6D0C"/>
    <w:rsid w:val="00AD7A71"/>
    <w:rsid w:val="00C309D5"/>
    <w:rsid w:val="00D35E39"/>
    <w:rsid w:val="00E64986"/>
    <w:rsid w:val="00ED12ED"/>
    <w:rsid w:val="00F2793B"/>
    <w:rsid w:val="00F7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986"/>
    <w:pPr>
      <w:spacing w:after="0" w:line="240" w:lineRule="auto"/>
    </w:pPr>
    <w:rPr>
      <w:rFonts w:eastAsia="Times New Roman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649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986"/>
    <w:rPr>
      <w:rFonts w:eastAsia="Times New Roman" w:cs="Times New Roman"/>
      <w:szCs w:val="28"/>
    </w:rPr>
  </w:style>
  <w:style w:type="character" w:styleId="PageNumber">
    <w:name w:val="page number"/>
    <w:basedOn w:val="DefaultParagraphFont"/>
    <w:rsid w:val="00E64986"/>
  </w:style>
  <w:style w:type="paragraph" w:styleId="Header">
    <w:name w:val="header"/>
    <w:basedOn w:val="Normal"/>
    <w:link w:val="HeaderChar"/>
    <w:uiPriority w:val="99"/>
    <w:rsid w:val="00E649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986"/>
    <w:rPr>
      <w:rFonts w:eastAsia="Times New Roman" w:cs="Times New Roman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2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2E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986"/>
    <w:pPr>
      <w:spacing w:after="0" w:line="240" w:lineRule="auto"/>
    </w:pPr>
    <w:rPr>
      <w:rFonts w:eastAsia="Times New Roman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649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986"/>
    <w:rPr>
      <w:rFonts w:eastAsia="Times New Roman" w:cs="Times New Roman"/>
      <w:szCs w:val="28"/>
    </w:rPr>
  </w:style>
  <w:style w:type="character" w:styleId="PageNumber">
    <w:name w:val="page number"/>
    <w:basedOn w:val="DefaultParagraphFont"/>
    <w:rsid w:val="00E64986"/>
  </w:style>
  <w:style w:type="paragraph" w:styleId="Header">
    <w:name w:val="header"/>
    <w:basedOn w:val="Normal"/>
    <w:link w:val="HeaderChar"/>
    <w:uiPriority w:val="99"/>
    <w:rsid w:val="00E649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986"/>
    <w:rPr>
      <w:rFonts w:eastAsia="Times New Roman" w:cs="Times New Roman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2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2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5448D8-1CDB-45F9-86BC-70CA49C11F6E}"/>
</file>

<file path=customXml/itemProps2.xml><?xml version="1.0" encoding="utf-8"?>
<ds:datastoreItem xmlns:ds="http://schemas.openxmlformats.org/officeDocument/2006/customXml" ds:itemID="{3366D23B-ADA0-426A-924B-116BCB614740}"/>
</file>

<file path=customXml/itemProps3.xml><?xml version="1.0" encoding="utf-8"?>
<ds:datastoreItem xmlns:ds="http://schemas.openxmlformats.org/officeDocument/2006/customXml" ds:itemID="{4B84DF26-2A16-4B9E-A6A4-39A23096FC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TINH TDC</dc:creator>
  <cp:lastModifiedBy>MINH TUYET</cp:lastModifiedBy>
  <cp:revision>2</cp:revision>
  <dcterms:created xsi:type="dcterms:W3CDTF">2023-03-28T02:02:00Z</dcterms:created>
  <dcterms:modified xsi:type="dcterms:W3CDTF">2023-03-28T02:02:00Z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